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EDITAL PARA ELEIÇÃO DO DIRETÓRIO ACADÊMICO DO CEFET-MG UNIDADE LEOPOLDINA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Diretório Acadêmico do CEFET-MG Unidade Leopoldina (DA Leopoldina), órgão de representação estudantil dos cursos de graduação do CEFET-MG Unidade Leopoldina, legal e formalmente constituído perante o CEFET-MG nos termos da RESOLUÇÃO CGRAD – 42/21, convida todos os alunos dos cursos de graduação do CEFET-MG Unidade Leopoldina (Engenharia de Controle e Automação e Engenharia de Computação) a participarem do Processo Eleitoral para a Gestão 2023, a ser realizada conforme descrito abaixo: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20" w:line="276" w:lineRule="auto"/>
        <w:ind w:left="357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Objetivo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objetivo do pleito convocado é a realização do Processo Eleitoral para a composição da Diretoria do DA Leopoldina, escolhida por votos secretos e classificados conforme ordem decrescente de votos.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20" w:line="276" w:lineRule="auto"/>
        <w:ind w:left="357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Período de inscrições de chapas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dia 15 de março de 2023 até o dia 17 de março de 2023.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20" w:line="276" w:lineRule="auto"/>
        <w:ind w:left="357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Inscrições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inscrições serão realizadas via formulário online, que pode ser acessado</w:t>
      </w:r>
      <w:r w:rsidDel="00000000" w:rsidR="00000000" w:rsidRPr="00000000">
        <w:rPr>
          <w:sz w:val="24"/>
          <w:szCs w:val="24"/>
          <w:rtl w:val="0"/>
        </w:rPr>
        <w:t xml:space="preserve"> por meio do link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sz w:val="24"/>
          <w:szCs w:val="24"/>
          <w:rtl w:val="0"/>
        </w:rPr>
        <w:t xml:space="preserve">https://forms.gle/PMTCZLUbtEEvjWSu8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&gt;.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ato da inscrição, a chapa deverá apresentar nome completo, curso, número de matrícula, número do CPF e número do RG de todos os membros, devendo a inscrição ser feita pelo candidato ao cargo de Presidente.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participar do processo eleitoral, as chapas devem conter, no mínimo, 4 (quatro) integrantes, sendo eles candidatos aos seguintes cargos: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Vice-Presidente;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Secretário;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Diretor de Finanças;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Cargos extras podem ser incorporados às chapas sendo que, no ato da inscrição, o candidato a Presidente informará o nome do cargo e as demais informações do membro da chapa.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Conforme o Estatuto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Social vigente, não podem se candidatar os alunos matriculados no 1º (primeiro) e no 10º (décimo) período de seu curso.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357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Processo Eleitoral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votação será facultativa e ocorrerá no dia 28 de março, nos horários de 8h às 12h e de 14h às 17h na sala do DA Leopoldina;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estudantes de graduação do CEFET-MG Unidade Leopoldina regularmente matriculados são aptos a votar;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votar, deve-se apresentar documento oficial com foto;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contagem e o resultado serão feitos ao término do horário da votação;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caso de empate, será realizado um novo Processo Eleitoral;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357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Disposições finais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edital entra em vigor na data de sua publicação.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6"/>
        <w:gridCol w:w="5954"/>
        <w:gridCol w:w="1618"/>
        <w:tblGridChange w:id="0">
          <w:tblGrid>
            <w:gridCol w:w="1696"/>
            <w:gridCol w:w="5954"/>
            <w:gridCol w:w="1618"/>
          </w:tblGrid>
        </w:tblGridChange>
      </w:tblGrid>
      <w:tr>
        <w:trPr>
          <w:cantSplit w:val="0"/>
          <w:trHeight w:val="112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1">
            <w:pPr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Leopoldina-MG, 06 de março de 2023.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Rodrigo Albuquerque da Silva Venetillo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Presidente do DA LEOPOLDINA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222222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22222"/>
        <w:sz w:val="22"/>
        <w:szCs w:val="22"/>
        <w:highlight w:val="white"/>
        <w:u w:val="none"/>
        <w:vertAlign w:val="baseline"/>
        <w:rtl w:val="0"/>
      </w:rPr>
      <w:t xml:space="preserve">Diretório Acadêmico do CEFET-MG Unidade Leopoldina – DA LEOPOLDINA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222222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22222"/>
        <w:sz w:val="22"/>
        <w:szCs w:val="22"/>
        <w:highlight w:val="white"/>
        <w:u w:val="none"/>
        <w:vertAlign w:val="baseline"/>
        <w:rtl w:val="0"/>
      </w:rPr>
      <w:t xml:space="preserve">Centro Federal de Educação Tecnológica de Minas Gerais – Unidade Leopoldina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22222"/>
        <w:sz w:val="22"/>
        <w:szCs w:val="22"/>
        <w:highlight w:val="white"/>
        <w:u w:val="none"/>
        <w:vertAlign w:val="baseline"/>
        <w:rtl w:val="0"/>
      </w:rPr>
      <w:t xml:space="preserve">Rua José Peres, 558 - Centro, Leopoldina-MG, 36700-001, sala 2-101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8647.0" w:type="dxa"/>
      <w:jc w:val="left"/>
      <w:tblInd w:w="-142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444"/>
      <w:gridCol w:w="6203"/>
      <w:tblGridChange w:id="0">
        <w:tblGrid>
          <w:gridCol w:w="2444"/>
          <w:gridCol w:w="6203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left" w:leader="none" w:pos="108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0" distR="0">
                <wp:extent cx="1478558" cy="957989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558" cy="95798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left" w:leader="none" w:pos="108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CENTRO FEDERAL DE EDUCAÇÃO TECNOLÓGICA DE MINAS GERAIS – UNIDADE LEOPOLDINA</w:t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left" w:leader="none" w:pos="108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DIRETÓRIO ACADÊMICO DO CEFET-MG UNIDADE LEOPOLDINA – DA LEOPOLDINA</w:t>
          </w:r>
        </w:p>
      </w:tc>
    </w:tr>
  </w:tbl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lowerRoman"/>
      <w:lvlText w:val="%3."/>
      <w:lvlJc w:val="right"/>
      <w:pPr>
        <w:ind w:left="1080" w:hanging="360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613E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67D1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67D1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67D1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67D11"/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 w:val="1"/>
    <w:rsid w:val="00767D1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67D11"/>
  </w:style>
  <w:style w:type="table" w:styleId="Tabelacomgrade">
    <w:name w:val="Table Grid"/>
    <w:basedOn w:val="Tabelanormal"/>
    <w:uiPriority w:val="59"/>
    <w:rsid w:val="00767D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8F4330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03440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34405"/>
    <w:rPr>
      <w:color w:val="808080"/>
      <w:shd w:color="auto" w:fill="e6e6e6" w:val="clear"/>
    </w:rPr>
  </w:style>
  <w:style w:type="paragraph" w:styleId="PargrafodaLista">
    <w:name w:val="List Paragraph"/>
    <w:basedOn w:val="Normal"/>
    <w:uiPriority w:val="34"/>
    <w:qFormat w:val="1"/>
    <w:rsid w:val="0073085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wMLceMyc8h0zVbD+XIwNZynolA==">AMUW2mU2Jn1dCP76QtZ4fVuS9qKrHy2p87GRAdo/8BKvVE/5iIw8rJacRhd1uChbfkVd6LBElOxRlWhdTPt7zChwEerxMHC13U9CtKqGROUt4PRgbD7Mxa0=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2023-03-04T20:09:00Z</dcterms:created>
  <dc:creator>Nielson</dc:creator>
</cp:coreProperties>
</file>